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广东省建筑安全协会第三届会员大会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eastAsia="zh-CN"/>
        </w:rPr>
        <w:t>常务理事单位</w:t>
      </w:r>
      <w:r>
        <w:rPr>
          <w:rFonts w:hint="eastAsia"/>
          <w:b/>
          <w:bCs/>
          <w:sz w:val="44"/>
          <w:szCs w:val="44"/>
        </w:rPr>
        <w:t>候选名单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right"/>
        <w:textAlignment w:val="auto"/>
        <w:outlineLvl w:val="9"/>
        <w:rPr>
          <w:rFonts w:hint="eastAsia"/>
          <w:b/>
          <w:bCs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（排名不分先后）</w:t>
      </w:r>
    </w:p>
    <w:tbl>
      <w:tblPr>
        <w:tblStyle w:val="3"/>
        <w:tblW w:w="874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29"/>
        <w:gridCol w:w="78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</w:trPr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7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</w:trPr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814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广东金辉华集团有限公司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</w:trPr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814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广东省建筑机械厂有限公司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</w:trPr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7814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广东省第一建筑工程有限公司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</w:trPr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7814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深圳建筑业协会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</w:trPr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7814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广东省第四建筑工程有限公司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</w:trPr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7814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东莞市建设工程安全监督站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</w:trPr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7814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金中天建设集团有限公司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</w:trPr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7814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广州天力建筑工程有限公司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</w:trPr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7814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中建钢构有限公司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</w:trPr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7814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广东耀南建筑工程有限公司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</w:trPr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7814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中国建筑第八工程局有限公司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</w:trPr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7814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广东一新长城建筑集团有限公司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</w:trPr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7814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广东电白建设集团有限公司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</w:trPr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7814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广州市第三市政工程有限公司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</w:trPr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15</w:t>
            </w:r>
          </w:p>
        </w:tc>
        <w:tc>
          <w:tcPr>
            <w:tcW w:w="7814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深圳市建工集团股份有限公司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</w:trPr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16</w:t>
            </w:r>
          </w:p>
        </w:tc>
        <w:tc>
          <w:tcPr>
            <w:tcW w:w="7814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广州机施建设集团有限公司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</w:trPr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17</w:t>
            </w:r>
          </w:p>
        </w:tc>
        <w:tc>
          <w:tcPr>
            <w:tcW w:w="7814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广东永和建设集团有限公司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outlineLvl w:val="9"/>
        <w:rPr>
          <w:rFonts w:hint="eastAsia"/>
        </w:rPr>
      </w:pPr>
    </w:p>
    <w:sectPr>
      <w:pgSz w:w="11906" w:h="16838"/>
      <w:pgMar w:top="1327" w:right="1746" w:bottom="1213" w:left="174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B41E9"/>
    <w:rsid w:val="1631746E"/>
    <w:rsid w:val="21523D38"/>
    <w:rsid w:val="23310311"/>
    <w:rsid w:val="2B8B47F0"/>
    <w:rsid w:val="36111869"/>
    <w:rsid w:val="40595966"/>
    <w:rsid w:val="4F821A67"/>
    <w:rsid w:val="550B4B5B"/>
    <w:rsid w:val="668C3C14"/>
    <w:rsid w:val="6D696D54"/>
    <w:rsid w:val="705447C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2016-11-07T01:04:00Z</cp:lastPrinted>
  <dcterms:modified xsi:type="dcterms:W3CDTF">2016-11-14T00:53:41Z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