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广东省建筑施工特种作业人员培训中心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年上半年考核考评名单及时间安排表</w:t>
      </w:r>
    </w:p>
    <w:p>
      <w:pPr>
        <w:jc w:val="center"/>
        <w:rPr>
          <w:rFonts w:hint="eastAsia" w:ascii="仿宋_GB2312" w:hAnsi="Verdana" w:eastAsia="仿宋_GB2312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/>
        <w:jc w:val="left"/>
        <w:textAlignment w:val="auto"/>
        <w:rPr>
          <w:rFonts w:hint="eastAsia" w:ascii="仿宋_GB2312" w:hAnsi="Verdana" w:eastAsia="仿宋_GB2312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28"/>
          <w:szCs w:val="28"/>
          <w:lang w:val="en-US" w:eastAsia="zh-CN"/>
        </w:rPr>
        <w:t>根据工作安排，定于2022年7月25日至8月5日开展广东省建筑施工特种作业人员培训中心2022年上半年考核考评工作。具体考评安排如下：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一、考评组分组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（一）第一组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考评时间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：7月25日至29日；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考评对象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：汕尾市建筑业协会培训中心、广州五羊建设机械有限公司培训中心、广东省建筑机械厂培训中心、中山市建筑业协会培训中心、江门市建筑业协会培训中心、珠海市建筑安全职业技能培训学校。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（二）第二组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考评时间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：8月2日至5日；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考评对象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：佛山市思成建设培训中心、汕头市建筑业协会培训中心、深圳建筑业协会培训中心、东莞市建筑业协会培训中心。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二、考评议程安排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（一）听取汇报。各培训中心对2022年上半年培训考核工作进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行自评汇报；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（二）实地抽查。查看实操考核场地及考核设备管理情况；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（三）查勘师资情况。抽取部分工种的授课师资和实操考评员进行测评；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（四）业内资料检查。抽查培训中心档案管理情况及制度落实情况；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Chars="300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（五）反馈意见。考评组对各培训中心本次考评情况进行反馈。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TdlN2Q5NWU5MjQ4OGY5MmFiNWFhYWFhZDU5NGQifQ=="/>
  </w:docVars>
  <w:rsids>
    <w:rsidRoot w:val="001663E1"/>
    <w:rsid w:val="00022EB1"/>
    <w:rsid w:val="000611BE"/>
    <w:rsid w:val="001604E9"/>
    <w:rsid w:val="001663E1"/>
    <w:rsid w:val="001A4E44"/>
    <w:rsid w:val="002869D5"/>
    <w:rsid w:val="002B39EF"/>
    <w:rsid w:val="002B5FF6"/>
    <w:rsid w:val="0037041F"/>
    <w:rsid w:val="003A43C3"/>
    <w:rsid w:val="00571E58"/>
    <w:rsid w:val="00605907"/>
    <w:rsid w:val="006C31BA"/>
    <w:rsid w:val="00731008"/>
    <w:rsid w:val="00925B96"/>
    <w:rsid w:val="0094720C"/>
    <w:rsid w:val="00AA3AF1"/>
    <w:rsid w:val="00AD76BE"/>
    <w:rsid w:val="00B02D2A"/>
    <w:rsid w:val="00B72949"/>
    <w:rsid w:val="00C04187"/>
    <w:rsid w:val="00F8423E"/>
    <w:rsid w:val="07F847BB"/>
    <w:rsid w:val="1E9A0B79"/>
    <w:rsid w:val="205332AE"/>
    <w:rsid w:val="26BF556B"/>
    <w:rsid w:val="2E52599B"/>
    <w:rsid w:val="320600D9"/>
    <w:rsid w:val="34297712"/>
    <w:rsid w:val="4129551B"/>
    <w:rsid w:val="476D12F8"/>
    <w:rsid w:val="57DA2483"/>
    <w:rsid w:val="68E123F9"/>
    <w:rsid w:val="7610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443</Words>
  <Characters>458</Characters>
  <Lines>1</Lines>
  <Paragraphs>1</Paragraphs>
  <TotalTime>2</TotalTime>
  <ScaleCrop>false</ScaleCrop>
  <LinksUpToDate>false</LinksUpToDate>
  <CharactersWithSpaces>458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2020-11-19T07:38:00Z</dcterms:created>
  <dc:creator>微软用户</dc:creator>
  <cp:lastModifiedBy>洁琼</cp:lastModifiedBy>
  <cp:lastPrinted>2021-07-20T01:49:00Z</cp:lastPrinted>
  <dcterms:modified xsi:type="dcterms:W3CDTF">2022-07-20T07:07:29Z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632FB1EBCC61420BA5CD4F60DD194125</vt:lpwstr>
  </property>
</Properties>
</file>